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86" w:rsidRDefault="00D20C42" w:rsidP="00D20C42">
      <w:pPr>
        <w:spacing w:after="0" w:line="360" w:lineRule="auto"/>
        <w:ind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93992" cy="9429750"/>
            <wp:effectExtent l="19050" t="0" r="0" b="0"/>
            <wp:docPr id="1" name="Рисунок 1" descr="C:\Users\user\Desktop\2 документ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документ 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992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686" w:rsidRDefault="00EC2686" w:rsidP="00D20C42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участников мероприятия, а также исходя из педагогической целесообразности, своевременно уведомив руководителя образовательного учреждения о своих действиях;</w:t>
      </w:r>
    </w:p>
    <w:p w:rsidR="00EC2686" w:rsidRDefault="00EC2686" w:rsidP="00EC268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временно разделять группу для реализации программы мероприятия, выполнения различных заданий, для эвакуации отдельных участников и т.п., а также в случае аварийной ситуации.</w:t>
      </w:r>
    </w:p>
    <w:p w:rsidR="00EC2686" w:rsidRDefault="00EC2686" w:rsidP="00EC2686">
      <w:pPr>
        <w:pStyle w:val="a3"/>
        <w:numPr>
          <w:ilvl w:val="2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мероприятия </w:t>
      </w:r>
      <w:r>
        <w:rPr>
          <w:rFonts w:ascii="Times New Roman" w:hAnsi="Times New Roman"/>
          <w:b/>
          <w:sz w:val="24"/>
          <w:szCs w:val="24"/>
        </w:rPr>
        <w:t>обязан:</w:t>
      </w:r>
    </w:p>
    <w:p w:rsidR="00EC2686" w:rsidRDefault="00EC2686" w:rsidP="00EC26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собрать заявления родителей, справки медицинского допуска в установленном порядке у всех участников мероприятия (для видов деятельности в соответствии с действующим законодательством) и для участия в многодневном мероприятии. При проведении однодневного выезда списочным составом оформить допуск у медицинского работника школы. </w:t>
      </w:r>
    </w:p>
    <w:p w:rsidR="00EC2686" w:rsidRDefault="00EC2686" w:rsidP="00EC268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своевременно уведомить руководителя образовательного учреждения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изменениях, требующих корректировки и дополнений к приказу;</w:t>
      </w:r>
    </w:p>
    <w:p w:rsidR="00EC2686" w:rsidRDefault="00EC2686" w:rsidP="00EC268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накануне мероприятия провести/ под роспись/ с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инструктаж: </w:t>
      </w:r>
      <w:r>
        <w:rPr>
          <w:rFonts w:ascii="Times New Roman" w:hAnsi="Times New Roman"/>
          <w:sz w:val="24"/>
          <w:szCs w:val="24"/>
        </w:rPr>
        <w:t xml:space="preserve">по соблюдению правил дорожной безопасности, правил поведения на  транспорте и в общественных местах, правил охраны природы, памятников истории и культуры, по соблюдению норм санитарии и личной гигиены. </w:t>
      </w:r>
    </w:p>
    <w:p w:rsidR="00EC2686" w:rsidRDefault="00EC2686" w:rsidP="00EC26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иметь средства оперативной связи (мобильный телефон) в исправном состоянии; </w:t>
      </w:r>
    </w:p>
    <w:p w:rsidR="00EC2686" w:rsidRDefault="00EC2686" w:rsidP="00EC268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проверить наличие, состояние экипировки участников мероприятия (одежда, обувь, головной убор) и соответствие экипировки погодным условиям;</w:t>
      </w:r>
    </w:p>
    <w:p w:rsidR="00EC2686" w:rsidRDefault="00EC2686" w:rsidP="00EC26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получить копию приказа с приложениями, заверенную печатью учреждения, при необходимости - другие сопроводительные документы;</w:t>
      </w:r>
    </w:p>
    <w:p w:rsidR="00EC2686" w:rsidRDefault="00EC2686" w:rsidP="00EC26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-проводить выездное мероприятие с использованием наземного городского общественного транспорта, заказных автобусов, колонны автобусов.</w:t>
      </w:r>
    </w:p>
    <w:p w:rsidR="00EC2686" w:rsidRDefault="00EC2686" w:rsidP="00EC26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по организации и проведению выездных мероприятий; </w:t>
      </w:r>
    </w:p>
    <w:p w:rsidR="00EC2686" w:rsidRDefault="00EC2686" w:rsidP="00EC268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возвращении в образовательное учреждение проверить по списку обучающихся и передать их учителям или родителям в установленном порядке;</w:t>
      </w:r>
    </w:p>
    <w:p w:rsidR="00EC2686" w:rsidRDefault="00EC2686" w:rsidP="00EC268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окончания мероприятия в течение 15 минут доложить руководителю образовательного учреждения о результатах его проведения;</w:t>
      </w:r>
    </w:p>
    <w:p w:rsidR="00EC2686" w:rsidRDefault="00EC2686" w:rsidP="00EC2686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незамедлительно информировать руководителя образовательного учреждения обо всех чрезвычайных ситуациях и несчастных случаях с участниками мероприятия.</w:t>
      </w:r>
    </w:p>
    <w:p w:rsidR="00EC2686" w:rsidRDefault="00EC2686" w:rsidP="00EC2686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Заместитель/и/ руководителя мероприятия действует по указанию руководителя мероприятия и отвечает за выполнение порученной ему части работы в соответствии с приказом руководителя образовательного учреждения. Заместитель/и/ принимает на себя руководство группой (в случае временного разделения группы – вверенной ему подгруппой) и несёт всю полноту ответственности в случае отсутствия руководителя мероприятия или неспособности выполнения последним своих обязанностей.</w:t>
      </w:r>
    </w:p>
    <w:p w:rsidR="00EC2686" w:rsidRDefault="00EC2686" w:rsidP="00EC2686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Замена заместителя руководителя мероприятия может быть проведена только по письменному приказу руководителя образовательного учреждения.</w:t>
      </w:r>
    </w:p>
    <w:p w:rsidR="00EC2686" w:rsidRDefault="00EC2686" w:rsidP="00EC2686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нарушение настоящего Положения руководитель мероприятия, его заместитель/и/, сопровождающие несут дисциплинарную ответственность, </w:t>
      </w:r>
      <w:proofErr w:type="gramStart"/>
      <w:r>
        <w:rPr>
          <w:rFonts w:ascii="Times New Roman" w:hAnsi="Times New Roman"/>
          <w:b/>
          <w:sz w:val="24"/>
          <w:szCs w:val="24"/>
        </w:rPr>
        <w:t>предусмотренной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действующим законодательством.</w:t>
      </w:r>
    </w:p>
    <w:p w:rsidR="00EC2686" w:rsidRDefault="00EC2686" w:rsidP="00EC268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использовании заказных автобусов проверить наличие лицензии на пассажирские перевозки и срок её действия. Получить ксерокопию лицензии. В договоре на предоставление автотранспортных услуг отдельным пунктом указать наличие знаков о перевозке детей, а также максимально разрешённую скорость движения;</w:t>
      </w:r>
    </w:p>
    <w:p w:rsidR="00EC2686" w:rsidRDefault="00EC2686" w:rsidP="00EC268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выходом группы на маршрут и возвращением с выездных мероприятий и практических занятий на местности;</w:t>
      </w:r>
    </w:p>
    <w:p w:rsidR="00EC2686" w:rsidRDefault="00EC2686" w:rsidP="00EC268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нарушения группой контрольных сроков возвращения незамедлительно связаться с руководителем мероприятия/ или его заместителями/для выяснения места нахождения группы и оказания ей необходимой помощи;</w:t>
      </w:r>
    </w:p>
    <w:p w:rsidR="00EC2686" w:rsidRDefault="00EC2686" w:rsidP="00EC268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образовательного учреждения несет ответственность за организацию и подготовку мероприятия, а также выпуск групп на мероприятие в соответствии с требованиями настоящей Инструкции.</w:t>
      </w:r>
    </w:p>
    <w:p w:rsidR="00EC2686" w:rsidRDefault="00EC2686" w:rsidP="00EC268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2686" w:rsidRDefault="00EC2686" w:rsidP="00EC268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2686" w:rsidRDefault="00EC2686" w:rsidP="00EC268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2686" w:rsidRDefault="00EC2686" w:rsidP="00EC268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2686" w:rsidRDefault="00EC2686" w:rsidP="00EC268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2686" w:rsidRDefault="00EC2686" w:rsidP="00EC268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2686" w:rsidRDefault="00EC2686" w:rsidP="00EC268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2686" w:rsidRDefault="00EC2686" w:rsidP="00EC268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2686" w:rsidRDefault="00EC2686" w:rsidP="00EC268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2686" w:rsidRDefault="00EC2686" w:rsidP="00EC268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2686" w:rsidRDefault="00EC2686" w:rsidP="00EC268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2686" w:rsidRDefault="00EC2686" w:rsidP="00EC268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2686" w:rsidRDefault="00EC2686" w:rsidP="00EC268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2686" w:rsidRDefault="00EC2686" w:rsidP="00EC26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14B4" w:rsidRDefault="00FE14B4"/>
    <w:sectPr w:rsidR="00FE14B4" w:rsidSect="0027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2D34"/>
    <w:multiLevelType w:val="multilevel"/>
    <w:tmpl w:val="03F06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4A84"/>
    <w:rsid w:val="00004A84"/>
    <w:rsid w:val="00270CAF"/>
    <w:rsid w:val="00D20C42"/>
    <w:rsid w:val="00EC2686"/>
    <w:rsid w:val="00FE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C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2017-10-25T09:39:00Z</dcterms:created>
  <dcterms:modified xsi:type="dcterms:W3CDTF">2017-10-25T14:38:00Z</dcterms:modified>
</cp:coreProperties>
</file>