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69" w:rsidRDefault="00535F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физкультуры в 3 классе</w:t>
      </w:r>
    </w:p>
    <w:p w:rsidR="00535F69" w:rsidRDefault="00535F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урока: «Выполнение сложного варианта полосы препятствий»</w:t>
      </w:r>
    </w:p>
    <w:p w:rsidR="00535F69" w:rsidRDefault="00535F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F69" w:rsidRDefault="00535F6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Дата: </w:t>
      </w:r>
      <w:r w:rsidR="00294E7F">
        <w:rPr>
          <w:rFonts w:ascii="Times New Roman" w:hAnsi="Times New Roman" w:cs="Times New Roman"/>
          <w:b/>
          <w:bCs/>
          <w:sz w:val="24"/>
          <w:szCs w:val="24"/>
        </w:rPr>
        <w:t xml:space="preserve"> 12.12.2021</w:t>
      </w:r>
      <w:bookmarkStart w:id="0" w:name="_GoBack"/>
      <w:bookmarkEnd w:id="0"/>
    </w:p>
    <w:p w:rsidR="00535F69" w:rsidRDefault="00535F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="00294E7F">
        <w:rPr>
          <w:rFonts w:ascii="Times New Roman" w:hAnsi="Times New Roman" w:cs="Times New Roman"/>
          <w:b/>
          <w:bCs/>
          <w:sz w:val="24"/>
          <w:szCs w:val="24"/>
        </w:rPr>
        <w:t xml:space="preserve"> Бурмакина А.А</w:t>
      </w:r>
    </w:p>
    <w:p w:rsidR="00535F69" w:rsidRDefault="00535F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12762"/>
      </w:tblGrid>
      <w:tr w:rsidR="00535F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 деятельности учителя</w:t>
            </w:r>
          </w:p>
        </w:tc>
        <w:tc>
          <w:tcPr>
            <w:tcW w:w="1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выполнять упражнения полосы препятствий в усложненном варианте; закрепить навыки выполнения акробатических упражнений и ОРУ на скамейке</w:t>
            </w:r>
          </w:p>
        </w:tc>
      </w:tr>
      <w:tr w:rsidR="00535F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1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частных задач</w:t>
            </w:r>
          </w:p>
        </w:tc>
      </w:tr>
      <w:tr w:rsidR="00535F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1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Предметные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(объем освоения и уровень владения компетенциями):</w:t>
            </w:r>
          </w:p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научатся: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регулировать физическую нагрузку во время занятий; соблюдать технику безопасности в процессе выполнения учебных заданий;</w:t>
            </w:r>
          </w:p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отличительные особенности в выполнении физических упражнений разными учениками, выделять отличительные признаки.</w:t>
            </w:r>
          </w:p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Метапредметные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(компоненты культурно-компетентного опыта / приобретенная компетентность):</w:t>
            </w:r>
          </w:p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овладевают способностью понимать учебную задачу урока и стремятся ее выполнять; умеют отвечать на вопросы, обобщать собственное представление, соотносить изученные понятия с примерами из реальной жизни;</w:t>
            </w:r>
          </w:p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овладевают способностью слушать собеседника и вести диалог, вступать в речевое общение;</w:t>
            </w:r>
          </w:p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оценивают свои достижения на уроке.</w:t>
            </w:r>
          </w:p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иному мнению; принятие и 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и формы обучения</w:t>
            </w:r>
          </w:p>
        </w:tc>
        <w:tc>
          <w:tcPr>
            <w:tcW w:w="1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Объяснительно-иллюстративный;  индивидуальная, фронтальная, работа в парах</w:t>
            </w:r>
          </w:p>
        </w:tc>
      </w:tr>
      <w:tr w:rsidR="00535F69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Гимнастические скамейки, обручи, мячи</w:t>
            </w:r>
          </w:p>
        </w:tc>
      </w:tr>
    </w:tbl>
    <w:p w:rsidR="00535F69" w:rsidRDefault="00535F6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5F69" w:rsidRDefault="00535F69">
      <w:pPr>
        <w:pageBreakBefore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ОРГАНИЗАЦИОННАЯ СТРУКТУРА УРОКА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08"/>
        <w:gridCol w:w="2340"/>
        <w:gridCol w:w="3960"/>
        <w:gridCol w:w="2160"/>
        <w:gridCol w:w="3562"/>
        <w:gridCol w:w="2000"/>
      </w:tblGrid>
      <w:tr w:rsidR="00535F69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 и развивающие компоненты, задания и упражнения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</w:t>
            </w:r>
          </w:p>
        </w:tc>
      </w:tr>
      <w:tr w:rsidR="00535F69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35F69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Организационный момент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Эмоцианальная, психологическая и мотивационная подготовка учащихся к усваению изучаемого материала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построение в шеренгу. Проверяет готовность обучающихся к уроку, озвучивает тему и цель урока; создает эмоциональный настрой на изучение нового материала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построение. Слушают и обсуждают тему урока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понимают значение знаний для человека и принимают его; имеют желание учиться; стремятся хорошо учиться и сориентированы на участие в делах школы; правильно идентифицируют себя с позицией школьника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69">
        <w:tc>
          <w:tcPr>
            <w:tcW w:w="19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Актуализация знаний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организующие строевые команды.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команды: «Равняйсь!», «Смирно!», затем: «Направо!», «Налево в обход шагом марш!».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ходьбу, переходят на легкий бег (2 мин).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активно включаются в общение и взаимодействие со сверстниками; проявляют положительные качества личности, управляют своими эмоциями в различных условиях.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пошаговый контроль своих действий, ориентируясь на показ движений учителем.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речь для регуляции своего действия; взаимодействуют со сверстниками в совместной деятельности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69">
        <w:tc>
          <w:tcPr>
            <w:tcW w:w="1908" w:type="dxa"/>
            <w:tcBorders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в две колонны.</w:t>
            </w:r>
          </w:p>
        </w:tc>
        <w:tc>
          <w:tcPr>
            <w:tcW w:w="3960" w:type="dxa"/>
            <w:tcBorders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бега дает команду: «Через центр в две колонны шагом марш!».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Перестраиваются в 2 колонны. Первая группа встает на одну скамейку, вторая – на другую, лицом друг к другу. Выполняют разминку</w:t>
            </w:r>
          </w:p>
        </w:tc>
        <w:tc>
          <w:tcPr>
            <w:tcW w:w="35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69">
        <w:tc>
          <w:tcPr>
            <w:tcW w:w="1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на скамейках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(см. Приложение 1)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Формулирует задание, обеспечивает мотивацию выполнения, осуществляет контроль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F69" w:rsidRDefault="00535F69">
      <w:pPr>
        <w:pageBreakBefore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08"/>
        <w:gridCol w:w="2340"/>
        <w:gridCol w:w="3960"/>
        <w:gridCol w:w="2160"/>
        <w:gridCol w:w="3562"/>
        <w:gridCol w:w="2000"/>
      </w:tblGrid>
      <w:tr w:rsidR="00535F69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35F69">
        <w:tc>
          <w:tcPr>
            <w:tcW w:w="19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Изучение нового материала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Полоса препятствий, усложненный вариант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(см. Приложение 2) 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Фомулирует задание, обеспечивает безопасность выполнения, осуществляет контроль.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 менее 2 раз).</w:t>
            </w: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план выполнения задания; действуют с учетом выделенных учителем ориентиров; адекватно воспринимают оценку учителя.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речь для регуляции своего действия; взаимодействуют со сверстниками в совместной деятельности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69">
        <w:tc>
          <w:tcPr>
            <w:tcW w:w="1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«Пустое место»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(см. Приложение 3)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 правила и проводит игру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69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Первичное осмысление и закрепление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диафрагмальным дыханием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Формулирует задание; создает эмоциональный настрой, обеспечивает мотивацию выполнения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принимают инструкцию педагога и четко следуют ей; осуществляют итоговый и пошаговый контроль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69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Итоги урока. Рефлексия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Обобщить полученные на уроке сведения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беседу по вопросам: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-Чем мы сегодня занимались на уроке?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 каким заданиями вы справились легко?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-Все ли у вас получилось?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 Определяют свое эмоциональное состояние на уроке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понимают значение знаний для человека и принимают его.</w:t>
            </w:r>
          </w:p>
          <w:p w:rsidR="00535F69" w:rsidRDefault="00535F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прогнозируют результаты уровня усвоения изучаемого материала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F69" w:rsidRDefault="00535F69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F69" w:rsidRDefault="00535F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35F69" w:rsidRDefault="00535F69">
      <w:pPr>
        <w:pageBreakBefore/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35F69" w:rsidRDefault="00535F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Разминка на скамейках:</w:t>
      </w:r>
    </w:p>
    <w:p w:rsidR="00535F69" w:rsidRDefault="00535F6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руки вперед; 2- руки вверх; 3- руки вперед; 4- и.п. (Повторить 4 раза)</w:t>
      </w:r>
    </w:p>
    <w:p w:rsidR="00535F69" w:rsidRDefault="00535F6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1-4 – круговое движение головой в правую сторону; 5-8 – круговое движение головой в левую сторону. (Повторить 2 раза)</w:t>
      </w:r>
    </w:p>
    <w:p w:rsidR="00535F69" w:rsidRDefault="00535F6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1-4 – круговое движение плечами вперд; 5-8 – круговое движение плечами назад. (Повторить 4 раза)</w:t>
      </w:r>
    </w:p>
    <w:p w:rsidR="00535F69" w:rsidRDefault="00535F6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И.п. – о.с. 1 – наклон касаясь скамейки; 2 - и.п.; 3 – наклон назад; 4 – и.п. (Повторить 4 раза)</w:t>
      </w:r>
    </w:p>
    <w:p w:rsidR="00535F69" w:rsidRDefault="00535F6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И.п. – ноги скрестно, правая впереди. 1 -3 пружинистые наклоны, правая нога впереди; 4 – и.п.; 5 -7 – пружинистые выпады, левая нога впереди; 8 – и.п. (Повторить 4 раза)</w:t>
      </w:r>
    </w:p>
    <w:p w:rsidR="00535F69" w:rsidRDefault="00535F6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И.п. – о.с. наклон касаясь скамейки (удерживать это положение сначала 4 счета, выпрямиться, потом – 8 счетов)</w:t>
      </w:r>
    </w:p>
    <w:p w:rsidR="00535F69" w:rsidRDefault="00535F6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преседание, руки вперед; 2 – и.п. (выполнить 15 приседаний)</w:t>
      </w:r>
    </w:p>
    <w:p w:rsidR="00535F69" w:rsidRDefault="00535F69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поднять одну ногу, руки вверх (удерживать положение 6с); 2 – и.п. (Повторить 4 раза)</w:t>
      </w:r>
    </w:p>
    <w:p w:rsidR="00535F69" w:rsidRDefault="00535F69">
      <w:pPr>
        <w:spacing w:line="240" w:lineRule="auto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Полоса препятствий.</w:t>
      </w: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Состоит из 5 препятствий, которые располагаются по периметру зала. </w:t>
      </w: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Первое </w:t>
      </w:r>
      <w:r>
        <w:rPr>
          <w:rFonts w:ascii="Times New Roman" w:hAnsi="Times New Roman" w:cs="Times New Roman"/>
          <w:sz w:val="24"/>
          <w:szCs w:val="24"/>
        </w:rPr>
        <w:t>– проползти по гимнастической скамейке (лежа на спине ногами вперед, при выполнении использовать только руки, ноги сгибать нельзя)</w:t>
      </w: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Второе </w:t>
      </w:r>
      <w:r>
        <w:rPr>
          <w:rFonts w:ascii="Times New Roman" w:hAnsi="Times New Roman" w:cs="Times New Roman"/>
          <w:sz w:val="24"/>
          <w:szCs w:val="24"/>
        </w:rPr>
        <w:t>– прыжки по обручам (5 -6 штук) на одной ноге.</w:t>
      </w: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Третье </w:t>
      </w:r>
      <w:r>
        <w:rPr>
          <w:rFonts w:ascii="Times New Roman" w:hAnsi="Times New Roman" w:cs="Times New Roman"/>
          <w:sz w:val="24"/>
          <w:szCs w:val="24"/>
        </w:rPr>
        <w:t>– 3 кувырка вперед , перекатами вернуться обратно и сделать еще 3 кувырка вперед.</w:t>
      </w: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Четвертое </w:t>
      </w:r>
      <w:r>
        <w:rPr>
          <w:rFonts w:ascii="Times New Roman" w:hAnsi="Times New Roman" w:cs="Times New Roman"/>
          <w:sz w:val="24"/>
          <w:szCs w:val="24"/>
        </w:rPr>
        <w:t>– прыжки через скакалку (30 прыжков).</w:t>
      </w: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Пятое </w:t>
      </w:r>
      <w:r>
        <w:rPr>
          <w:rFonts w:ascii="Times New Roman" w:hAnsi="Times New Roman" w:cs="Times New Roman"/>
          <w:sz w:val="24"/>
          <w:szCs w:val="24"/>
        </w:rPr>
        <w:t>– бег спиной вперед по линии.</w:t>
      </w: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Пятое упражнение выполняется к началу дистанции.</w:t>
      </w: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35F69" w:rsidRDefault="00535F69">
      <w:pPr>
        <w:pageBreakBefore/>
        <w:spacing w:line="240" w:lineRule="auto"/>
        <w:ind w:left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Подвижная игра «Пустое место»:</w:t>
      </w:r>
    </w:p>
    <w:p w:rsidR="00535F69" w:rsidRDefault="00535F69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игры встают в круг, а водящий остается за кругом.</w:t>
      </w:r>
    </w:p>
    <w:p w:rsidR="00535F69" w:rsidRDefault="00535F69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Водящий ходит за кругом и дотрагивается до одного из игроков, касаясь плеча или руки, - это означает, что он вызывает данного игрока на соревнование.</w:t>
      </w:r>
    </w:p>
    <w:p w:rsidR="00535F69" w:rsidRDefault="00535F69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Водящий бежит за кругом в одну сторону, а вызванный – в противоположную.</w:t>
      </w:r>
    </w:p>
    <w:p w:rsidR="00535F69" w:rsidRDefault="00535F69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Встретившись, они здороваются и продолжают бежать дальше, стараясь наперегонки занять свободное место (оставленное вызванным игроком).</w:t>
      </w:r>
    </w:p>
    <w:p w:rsidR="00535F69" w:rsidRDefault="00535F69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 первому удается занять место – остается на этом месте, а второй, оставшийся без места, становится водящим, и игра продолжаестя.</w:t>
      </w: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35F69" w:rsidRDefault="00535F6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535F69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224"/>
    <w:rsid w:val="00201224"/>
    <w:rsid w:val="00294E7F"/>
    <w:rsid w:val="004B0840"/>
    <w:rsid w:val="0053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 физкультуры в 3 классе</vt:lpstr>
    </vt:vector>
  </TitlesOfParts>
  <Company>HP</Company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физкультуры в 3 классе</dc:title>
  <dc:creator>Ученик</dc:creator>
  <cp:lastModifiedBy>Владимир Ардатов</cp:lastModifiedBy>
  <cp:revision>4</cp:revision>
  <cp:lastPrinted>1900-12-31T17:00:00Z</cp:lastPrinted>
  <dcterms:created xsi:type="dcterms:W3CDTF">2022-06-22T15:29:00Z</dcterms:created>
  <dcterms:modified xsi:type="dcterms:W3CDTF">2022-06-22T15:42:00Z</dcterms:modified>
</cp:coreProperties>
</file>